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91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1417"/>
        <w:gridCol w:w="2552"/>
        <w:gridCol w:w="992"/>
        <w:gridCol w:w="425"/>
        <w:gridCol w:w="851"/>
        <w:gridCol w:w="1843"/>
        <w:gridCol w:w="708"/>
      </w:tblGrid>
      <w:tr w:rsidR="007C16C6" w:rsidRPr="00AC5C5A" w:rsidTr="007C16C6">
        <w:trPr>
          <w:trHeight w:val="268"/>
        </w:trPr>
        <w:tc>
          <w:tcPr>
            <w:tcW w:w="12191" w:type="dxa"/>
            <w:gridSpan w:val="8"/>
            <w:shd w:val="clear" w:color="auto" w:fill="auto"/>
            <w:noWrap/>
            <w:vAlign w:val="center"/>
          </w:tcPr>
          <w:p w:rsidR="007C16C6" w:rsidRPr="00AC5C5A" w:rsidRDefault="007C16C6" w:rsidP="007C1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AC5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ELENCO CONCESSIONI ART.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 LEGGE 84/1994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CONCESSIONARIO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LOCALITA'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OGGETTO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MQ.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>ESTREMI ULTIMO TITOLO CONCESSORIO                          (n° - data rilascio - periodo di vigenza)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textDirection w:val="btLr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it-IT"/>
              </w:rPr>
              <w:t xml:space="preserve">FUNZIONE 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ATLAS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DARSENA PISA - CALATA DEL MAGNALE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DEPOSITO PER MOVIMENTAZIONE E STOCCAGGIO CEMENTO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2.700,00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12/12/2008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01.12.2008 - 30.11.2023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AUTOTRADE AND LOGISTIC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L. DA VINCI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RICEZIONE E INSTRADAMENTO AUTOVETTURE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1.157,73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25/2/2015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15.12.2014 - 31.12.2018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C.I.L.P. LIVORNO </w:t>
            </w:r>
            <w:proofErr w:type="spellStart"/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S.r.l.u</w:t>
            </w:r>
            <w:proofErr w:type="spellEnd"/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PORTO COMMERCIALE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149.798,00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11/12/1999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01.11.1999 - 31.12.2024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C.I.L.P. LIVORNO </w:t>
            </w:r>
            <w:proofErr w:type="spellStart"/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S.r.l.u</w:t>
            </w:r>
            <w:proofErr w:type="spellEnd"/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GALVANI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TERMINAL "PADULETTA"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11.386,00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9/8/2010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01.01.2010 - 31.12.2013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MP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CORPORAZIONE DEI PILOTI PORTO DI LIVORNO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MOLO MEDICEO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 MANUFATTO AD USO SEDE DELLA CORPORAZIONE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401,00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3/7/2015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DC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COSTIERI D'ALESIO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CANALE INDUSTRIALE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UNA BANCHINA ASSERVITA AL RETROSTANTE STRABILIMENTO COSTIERO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2.040,00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11/5/2016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01.01.2016 - 31.12.2019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DC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COSTIERI D'ALESIO S.p.A. - NERI DEPOSITI COSTIERI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PICCOLO FONDALE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I PONTILI N. 12 E 12 B DELLA NUOVA DARSENA PETROLI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10.400,00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17/2/2015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DC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DARSENE PETROLI e UGIONE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AREE, MANUFATTI, STRUTTURE ED OLEODOTTI A SERVIZIO DELLA RAFFINERIA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42.233,82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19/12/2016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01.01.2013 - 31.12.2022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LIVORNO TERMINAL MARITTIMO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DARSENA UNO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95.005,00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12/6/2000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01.10.2000 - 31.12.2019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LORENZINI &amp; C. S.r.l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ADDIS ABEBA e SPONDA EST D.T.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89.207,00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26/10/2006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01.07.2004 - 30.06.2019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LORENZINI &amp; C. S.r.l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BENGASI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QUOTA PARTE DEL PIANO TERRENO DI MANUFATTO ADIBITO A P.I.F.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192,06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11/5/2016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01.01.2016 - 31.12.2019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LUCARELLI TERMINAL LIVORNO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PISA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12.631,52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20/4/2016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15.08.2013 - 14.08.2017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MASOL CONTINENTAL BIOFUEL S.r.l.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L. DA VINCI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AREA AD USO PARCHEGGIO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3.902,00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14/7/2016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01.01.2016 - 31.12.2018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N. TOZZI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DEL MAGNALE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 MAGAZZINO PER IL DEPOSITO DI PRODOTTI FORESTALI + CAVO TELEFONICO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2.362,40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14/7/2016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01.01.2016 - 31.12.2019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MP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 DEPOSITI COSTIERI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CANALE INDUSTRIALE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UNA BANCHINA + N. 2 OLEODOTTI A SERVIZIO DEL PROPRIO STABILIMENTO COSTIERO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2.393,38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3/7/2015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01.01.2015 - 31.12.2018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DC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 DEPOSITI COSTIERI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DEL MARZOCCO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 DEPOSITO COSTIERO PER LO STOCCAGGIO DI LATTICE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8.689,19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13/5/2015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01.01.2015 - 31.12.2018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DC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 DEPOSITI COSTIERI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VIA L. DA VINCI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PER IL PARCHEGGIO DELLE AUTO DEI DIPENDENTI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600,00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15/6/2016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01.01.2016 - 31.12.2019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DC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 DEPOSITI COSTIERI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L. DA VINCI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 BINARIO DI COLLEGAMENTO TRA LO STABILIMENTO E LA RETE FERROVIARIA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  56,48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15/6/2016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01.01.2016 - 31.12.2019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 DEPOSITI COSTIERI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SPONDA EST DARSENA TOSCANA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REALIZZARE E MANTENERE UNA PIPELINE SU AREA DEMANIALE MQ. 328 E PATRIMONIALE MQ.790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1.118,00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26/2/2016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05.10.2015 - 04.10.2019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NERI DEPOSITI COSTIERI S.p.A.                                             MASOL CONTINENTAL BIOFUEL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CANALE INDUSTRIALE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UTILIZZARE UNA BANCHINA DI ML. 144,72 X 10,60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1.391,00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6/2/2015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BB28AF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CEMENTIR </w:t>
            </w:r>
            <w:r w:rsidR="00E255A6"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SACCI 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DEL MAGNALE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AREE A SERVIZIO DEL PROPRIO STABILIMENTO DI PRODUZIONE CEMENTO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9.660,94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27/4/2015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8AF" w:rsidRPr="00E255A6" w:rsidRDefault="00BB28AF" w:rsidP="00BB2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</w:t>
            </w:r>
            <w:r w:rsidR="00E255A6"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- 31.12.201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SCOTTO &amp; C.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PISA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67.410,82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28/7/2011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01.01.2010 - 31.12.2024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SILOS E MAGAZZINI DEL TIRRENO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DARSENA PISA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AREE PER LA MOVIMENTAZIONE DI CEREALI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17.292,00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6/8/2015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01.01.2015 - 31.12.2035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MP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SINTERMAR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CANALE INDUSTRIALE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UNA BANCHINA PER L'IMBARCO E LO SBARCO DI CONTAINERS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4.747,00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6/8/2015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lastRenderedPageBreak/>
              <w:t>SINTERMAR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CANALE INDUSTRIALE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 UN  PONTONE PER L'IMBARCO  DI VEICOLI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827,00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17/12/2015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SINTERMAR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GALVANI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UN'AREA PER LA MOVIMENTAZIONE ED IL DEPOSITO DI AUTO, ROTABILI E MERCE VARIA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6.405,00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3/11/2015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01.07.2015 - 30.04.2019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SINTERMAR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L. DA VINCI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UN'AREA PER LA MOVIMENTAZIONE ED IL DEPOSITO DI CONTAINERS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5.869,00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3/11/2015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SINTERMAR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GALVANI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UN'AREA PER LA MOVIMENTAZIONE ED IL DEPOSITO DI AUTO, ROTABILI E MERCE VARIA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5.548,00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3/11/2015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01.07.2015 - 30.04.2019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SOLVAY SOLUTIONS ITALIA S.p.A.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CANALE INDUSTRIALE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N.1 SBOCCO DI SCARICO ACQUE NEUTRALIZZATE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    2,20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18/12/2014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TERMINAL CALATA ORLANDO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ORLANDO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27.133,00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1845A4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1845A4" w:rsidP="0018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  <w:r w:rsidR="00E255A6"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3/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2</w:t>
            </w:r>
            <w:r w:rsidR="00E255A6"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/201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184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</w:t>
            </w:r>
            <w:r w:rsidR="001845A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</w:t>
            </w: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- 3</w:t>
            </w:r>
            <w:r w:rsidR="001845A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0.6</w:t>
            </w: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.201</w:t>
            </w:r>
            <w:r w:rsidR="001845A4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TERMINAL DARSENA TOSCANA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DARSENA TOSCANA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AREA AD USO TERMINAL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388.562,55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8/10/2001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01.10.2001 - 30.09.2031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TO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TOSCOPETROL S.p.A.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SPONDA PONENTE C.INDUSTR.LE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UNA BANCHINA (ML. 113) PER IL CARICO/SCARICO DI PRODOTTI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1.041,00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13/5/2015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01.01.2015 - 31.12.2018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TRINSEO ITALIA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CALATA TRIPOLI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COLLEGARE AL MARE IL PROPRIO STABILIMENTO INDUSTRIALE DI PRODUZIONE MEDIANTE TUBAZIONE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201,65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18/12/2014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TRINSEO ITALIA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VIA GALVANI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 BINARIO FERROVIARIO DI RACCORDO DALLO STABILIMENTO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348,79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18/12/2014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TRINSEO ITALIA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SPONDA EST DARSENA TOSCANA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UTILIZZARE UNO SCARICO DI ACQUE PIOVANE + UNA DERIVAZIONE DI ACQUA AD USO ANTINCENDIO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  121,69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18/12/2014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  <w:tr w:rsidR="00E255A6" w:rsidRPr="00E255A6" w:rsidTr="007C1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TRINSEO ITALIA S.r.l.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2"/>
                <w:szCs w:val="12"/>
                <w:lang w:eastAsia="it-IT"/>
              </w:rPr>
              <w:t>SPONDA EST DARSENA TOSCANA - PROG. 850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MANTENERE UNO STIROLODOTTO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 xml:space="preserve">                264,34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18/12/2014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01.01.2014 - 31.12.2017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5A6" w:rsidRPr="00E255A6" w:rsidRDefault="00E255A6" w:rsidP="00E2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</w:pPr>
            <w:r w:rsidRPr="00E255A6">
              <w:rPr>
                <w:rFonts w:ascii="Times New Roman" w:eastAsia="Times New Roman" w:hAnsi="Times New Roman" w:cs="Times New Roman"/>
                <w:sz w:val="14"/>
                <w:szCs w:val="14"/>
                <w:lang w:eastAsia="it-IT"/>
              </w:rPr>
              <w:t>AI</w:t>
            </w:r>
          </w:p>
        </w:tc>
      </w:tr>
    </w:tbl>
    <w:p w:rsidR="005504D6" w:rsidRDefault="005504D6"/>
    <w:sectPr w:rsidR="005504D6" w:rsidSect="00E255A6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9F"/>
    <w:rsid w:val="001845A4"/>
    <w:rsid w:val="00433108"/>
    <w:rsid w:val="005504D6"/>
    <w:rsid w:val="007C16C6"/>
    <w:rsid w:val="00BB28AF"/>
    <w:rsid w:val="00E255A6"/>
    <w:rsid w:val="00E73B38"/>
    <w:rsid w:val="00F5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99093"/>
  <w15:chartTrackingRefBased/>
  <w15:docId w15:val="{83142C6F-F623-4B71-9555-4B7EE23D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petrucci</dc:creator>
  <cp:keywords/>
  <dc:description/>
  <cp:lastModifiedBy>petrucci</cp:lastModifiedBy>
  <cp:revision>4</cp:revision>
  <dcterms:created xsi:type="dcterms:W3CDTF">2017-03-20T09:26:00Z</dcterms:created>
  <dcterms:modified xsi:type="dcterms:W3CDTF">2017-03-20T09:40:00Z</dcterms:modified>
</cp:coreProperties>
</file>